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B" w:rsidRDefault="00B318A5">
      <w:pPr>
        <w:rPr>
          <w:b/>
        </w:rPr>
      </w:pPr>
      <w:r>
        <w:rPr>
          <w:b/>
        </w:rPr>
        <w:t>Packing and icing of fish</w:t>
      </w:r>
    </w:p>
    <w:p w:rsidR="00B318A5" w:rsidRDefault="00B318A5">
      <w:r w:rsidRPr="00B318A5">
        <w:t xml:space="preserve">The following links and resources </w:t>
      </w:r>
      <w:r>
        <w:t xml:space="preserve">have been prepared for </w:t>
      </w:r>
      <w:proofErr w:type="spellStart"/>
      <w:r>
        <w:t>Allenbrook</w:t>
      </w:r>
      <w:proofErr w:type="spellEnd"/>
      <w:r>
        <w:t xml:space="preserve"> Farm.</w:t>
      </w:r>
    </w:p>
    <w:p w:rsidR="00B318A5" w:rsidRDefault="00B318A5">
      <w:r>
        <w:t xml:space="preserve">Please note that Seafish guidance notes and other information have been prepared for use by members of the seafood industry in the UK.  Their fit for onshore Trout production is unlikely to </w:t>
      </w:r>
      <w:r w:rsidR="00237C17">
        <w:t xml:space="preserve">be </w:t>
      </w:r>
      <w:r>
        <w:t>100% but we feel that with suitable interpretation on the part of the food business operator the following resources will be of some use.</w:t>
      </w:r>
    </w:p>
    <w:p w:rsidR="00B318A5" w:rsidRDefault="00B318A5">
      <w:r>
        <w:t>Issues to be addressed include Care of the catch, HACCP, food safety</w:t>
      </w:r>
    </w:p>
    <w:p w:rsidR="00B318A5" w:rsidRDefault="007468DA">
      <w:r>
        <w:rPr>
          <w:b/>
        </w:rPr>
        <w:t>Seafish publications</w:t>
      </w:r>
    </w:p>
    <w:p w:rsidR="00B318A5" w:rsidRDefault="00237C17">
      <w:r>
        <w:t>Trials to Compare the Thermal Performance of a New Design of Tri-pack Corrugated Plastic Non-reusable fish box with Expanded Polystyrene and Single Walled Fibreboard Boxes</w:t>
      </w:r>
      <w:r>
        <w:t xml:space="preserve"> - </w:t>
      </w:r>
      <w:hyperlink r:id="rId5" w:history="1">
        <w:r w:rsidRPr="00796E0D">
          <w:rPr>
            <w:rStyle w:val="Hyperlink"/>
          </w:rPr>
          <w:t>http://www.seafish.org/media/Publications/C</w:t>
        </w:r>
        <w:r w:rsidRPr="00796E0D">
          <w:rPr>
            <w:rStyle w:val="Hyperlink"/>
          </w:rPr>
          <w:t>R</w:t>
        </w:r>
        <w:r w:rsidRPr="00796E0D">
          <w:rPr>
            <w:rStyle w:val="Hyperlink"/>
          </w:rPr>
          <w:t>192_Tri-pack_report.pdf</w:t>
        </w:r>
      </w:hyperlink>
      <w:r>
        <w:t xml:space="preserve"> </w:t>
      </w:r>
    </w:p>
    <w:p w:rsidR="00155657" w:rsidRDefault="00A73D2D">
      <w:r>
        <w:t>The Commercial Manufacture, Storage and Handling of Ice</w:t>
      </w:r>
      <w:r>
        <w:t xml:space="preserve"> (1995) - </w:t>
      </w:r>
      <w:hyperlink r:id="rId6" w:history="1">
        <w:r w:rsidRPr="00796E0D">
          <w:rPr>
            <w:rStyle w:val="Hyperlink"/>
          </w:rPr>
          <w:t>http://www.seafish.org/media/Publications/datasheet_95_41_ID.pdf</w:t>
        </w:r>
      </w:hyperlink>
      <w:r>
        <w:t xml:space="preserve"> </w:t>
      </w:r>
    </w:p>
    <w:p w:rsidR="00A73D2D" w:rsidRDefault="00A73D2D">
      <w:proofErr w:type="spellStart"/>
      <w:r>
        <w:t>FS1</w:t>
      </w:r>
      <w:proofErr w:type="spellEnd"/>
      <w:r>
        <w:t>-10 07-</w:t>
      </w:r>
      <w:proofErr w:type="spellStart"/>
      <w:r>
        <w:t>Fishboxes</w:t>
      </w:r>
      <w:proofErr w:type="spellEnd"/>
      <w:r>
        <w:t xml:space="preserve"> (2007) - </w:t>
      </w:r>
      <w:hyperlink r:id="rId7" w:history="1">
        <w:r w:rsidRPr="00796E0D">
          <w:rPr>
            <w:rStyle w:val="Hyperlink"/>
          </w:rPr>
          <w:t>http://www.seafish.org/media/Publications/FS1-10_07-Fishboxes.pdf</w:t>
        </w:r>
      </w:hyperlink>
      <w:r>
        <w:t xml:space="preserve"> </w:t>
      </w:r>
    </w:p>
    <w:p w:rsidR="00237C17" w:rsidRDefault="00237C17">
      <w:proofErr w:type="spellStart"/>
      <w:r>
        <w:t>FS76</w:t>
      </w:r>
      <w:proofErr w:type="spellEnd"/>
      <w:r>
        <w:t>-11.13 Nov 2013 Improving catch quality on inshore vessels</w:t>
      </w:r>
      <w:r>
        <w:t xml:space="preserve"> - </w:t>
      </w:r>
      <w:hyperlink r:id="rId8" w:history="1">
        <w:r w:rsidRPr="00796E0D">
          <w:rPr>
            <w:rStyle w:val="Hyperlink"/>
          </w:rPr>
          <w:t>http://www.seafish.org/media/Publications/FS76_ImprovingCatchQualityonInshoreVessels_201311.pdf</w:t>
        </w:r>
      </w:hyperlink>
      <w:r>
        <w:t xml:space="preserve"> </w:t>
      </w:r>
    </w:p>
    <w:p w:rsidR="00237C17" w:rsidRDefault="00237C17">
      <w:r>
        <w:t>Fish Handling at Sea</w:t>
      </w:r>
      <w:r>
        <w:t xml:space="preserve"> (1997) - </w:t>
      </w:r>
      <w:hyperlink r:id="rId9" w:history="1">
        <w:r w:rsidRPr="00796E0D">
          <w:rPr>
            <w:rStyle w:val="Hyperlink"/>
          </w:rPr>
          <w:t>http://www.seafish.org/media/Publications/datasheet_97_01_FT.pdf</w:t>
        </w:r>
      </w:hyperlink>
      <w:r>
        <w:t xml:space="preserve"> </w:t>
      </w:r>
    </w:p>
    <w:p w:rsidR="00A73D2D" w:rsidRDefault="00A73D2D">
      <w:proofErr w:type="spellStart"/>
      <w:r>
        <w:t>FS7</w:t>
      </w:r>
      <w:proofErr w:type="spellEnd"/>
      <w:r>
        <w:t>-11.08 Nov 2008 Options to improve catch quality on inshore vessels</w:t>
      </w:r>
      <w:r>
        <w:t xml:space="preserve"> (2008) - </w:t>
      </w:r>
      <w:hyperlink r:id="rId10" w:history="1">
        <w:r w:rsidRPr="00796E0D">
          <w:rPr>
            <w:rStyle w:val="Hyperlink"/>
          </w:rPr>
          <w:t>http://www.seafish.org/media/Publications/FS7_11_08_ImproveCatchquality.pdf</w:t>
        </w:r>
      </w:hyperlink>
      <w:r>
        <w:t xml:space="preserve"> </w:t>
      </w:r>
      <w:bookmarkStart w:id="0" w:name="_GoBack"/>
      <w:bookmarkEnd w:id="0"/>
    </w:p>
    <w:p w:rsidR="00237C17" w:rsidRDefault="00237C17">
      <w:r>
        <w:t>Fresh Fish Wholesale Packaging</w:t>
      </w:r>
      <w:r>
        <w:t xml:space="preserve"> (1996) - </w:t>
      </w:r>
      <w:hyperlink r:id="rId11" w:history="1">
        <w:r w:rsidRPr="00796E0D">
          <w:rPr>
            <w:rStyle w:val="Hyperlink"/>
          </w:rPr>
          <w:t>http://www.seafish.org/media/Publications/datasheet_96_03_FT.pdf</w:t>
        </w:r>
      </w:hyperlink>
      <w:r>
        <w:t xml:space="preserve"> </w:t>
      </w:r>
    </w:p>
    <w:p w:rsidR="00237C17" w:rsidRDefault="00237C17">
      <w:r>
        <w:t>Iced Storage of Fish on Inshore Vessels</w:t>
      </w:r>
      <w:r>
        <w:t xml:space="preserve"> (1997) - </w:t>
      </w:r>
      <w:hyperlink r:id="rId12" w:history="1">
        <w:r w:rsidRPr="00796E0D">
          <w:rPr>
            <w:rStyle w:val="Hyperlink"/>
          </w:rPr>
          <w:t>http://www.seafish.org/media/Publications/datasheet_97_02_FT.pdf</w:t>
        </w:r>
      </w:hyperlink>
      <w:r>
        <w:t xml:space="preserve"> </w:t>
      </w:r>
    </w:p>
    <w:p w:rsidR="00237C17" w:rsidRDefault="00237C17">
      <w:r>
        <w:t>Guidelines for the handling of chilled finfish by primary processors</w:t>
      </w:r>
      <w:r>
        <w:t xml:space="preserve"> (1996) - </w:t>
      </w:r>
      <w:hyperlink r:id="rId13" w:history="1">
        <w:r w:rsidRPr="00796E0D">
          <w:rPr>
            <w:rStyle w:val="Hyperlink"/>
          </w:rPr>
          <w:t>http://www.seafish.org/media/Publications/Guidelines_for_the_handling_of_chilled_finfish_by_primary_processors.pdf</w:t>
        </w:r>
      </w:hyperlink>
      <w:r>
        <w:t xml:space="preserve"> </w:t>
      </w:r>
    </w:p>
    <w:p w:rsidR="00237C17" w:rsidRDefault="00237C17">
      <w:r>
        <w:t>The Good Practice Guide for Pelagic Fishermen</w:t>
      </w:r>
      <w:r w:rsidR="007468DA">
        <w:t xml:space="preserve"> (2005) - </w:t>
      </w:r>
      <w:hyperlink r:id="rId14" w:history="1">
        <w:r w:rsidR="007468DA" w:rsidRPr="00796E0D">
          <w:rPr>
            <w:rStyle w:val="Hyperlink"/>
          </w:rPr>
          <w:t>http://www.seafish.org/media/Publications/Pelagic_GPG.pdf</w:t>
        </w:r>
      </w:hyperlink>
      <w:r w:rsidR="007468DA">
        <w:t xml:space="preserve"> </w:t>
      </w:r>
    </w:p>
    <w:p w:rsidR="007468DA" w:rsidRDefault="007468DA">
      <w:r>
        <w:t>The Good Practice Guide for Demersal Fishermen</w:t>
      </w:r>
      <w:r>
        <w:t xml:space="preserve"> (2005) - </w:t>
      </w:r>
      <w:hyperlink r:id="rId15" w:history="1">
        <w:r w:rsidRPr="00796E0D">
          <w:rPr>
            <w:rStyle w:val="Hyperlink"/>
          </w:rPr>
          <w:t>http://www.seafish.org/media/Publications/DemersalGPG_0505.pdf</w:t>
        </w:r>
      </w:hyperlink>
      <w:r>
        <w:t xml:space="preserve"> </w:t>
      </w:r>
    </w:p>
    <w:p w:rsidR="007468DA" w:rsidRDefault="007468DA">
      <w:pPr>
        <w:rPr>
          <w:b/>
        </w:rPr>
      </w:pPr>
      <w:r w:rsidRPr="007468DA">
        <w:rPr>
          <w:b/>
        </w:rPr>
        <w:t xml:space="preserve">Seafish Videos on </w:t>
      </w:r>
      <w:proofErr w:type="spellStart"/>
      <w:r w:rsidRPr="007468DA">
        <w:rPr>
          <w:b/>
        </w:rPr>
        <w:t>Youtube</w:t>
      </w:r>
      <w:proofErr w:type="spellEnd"/>
    </w:p>
    <w:p w:rsidR="007468DA" w:rsidRDefault="007468DA">
      <w:proofErr w:type="gramStart"/>
      <w:r>
        <w:t xml:space="preserve">Care of the catch </w:t>
      </w:r>
      <w:proofErr w:type="spellStart"/>
      <w:r>
        <w:t>pt</w:t>
      </w:r>
      <w:proofErr w:type="spellEnd"/>
      <w:r>
        <w:t xml:space="preserve"> 2 of 4 (1992) - </w:t>
      </w:r>
      <w:hyperlink r:id="rId16" w:history="1">
        <w:r w:rsidRPr="00796E0D">
          <w:rPr>
            <w:rStyle w:val="Hyperlink"/>
          </w:rPr>
          <w:t>https://www.youtube.com/watch?v=1lAvqjSKLKU</w:t>
        </w:r>
      </w:hyperlink>
      <w:r>
        <w:t xml:space="preserve"> (8 mins into video).</w:t>
      </w:r>
      <w:proofErr w:type="gramEnd"/>
    </w:p>
    <w:p w:rsidR="007468DA" w:rsidRDefault="007468DA">
      <w:r>
        <w:lastRenderedPageBreak/>
        <w:t xml:space="preserve">Care of the catch </w:t>
      </w:r>
      <w:proofErr w:type="spellStart"/>
      <w:r>
        <w:t>pt</w:t>
      </w:r>
      <w:proofErr w:type="spellEnd"/>
      <w:r>
        <w:t xml:space="preserve"> 3</w:t>
      </w:r>
      <w:r>
        <w:t xml:space="preserve"> of 4 (1992)</w:t>
      </w:r>
      <w:r>
        <w:t xml:space="preserve"> - </w:t>
      </w:r>
      <w:hyperlink r:id="rId17" w:history="1">
        <w:r w:rsidRPr="00796E0D">
          <w:rPr>
            <w:rStyle w:val="Hyperlink"/>
          </w:rPr>
          <w:t>https://www.youtube.com/watch?v=IzV48xrnLz4</w:t>
        </w:r>
      </w:hyperlink>
      <w:r>
        <w:t xml:space="preserve"> </w:t>
      </w:r>
    </w:p>
    <w:p w:rsidR="00155657" w:rsidRDefault="00155657">
      <w:pPr>
        <w:rPr>
          <w:b/>
        </w:rPr>
      </w:pPr>
    </w:p>
    <w:p w:rsidR="007468DA" w:rsidRPr="00155657" w:rsidRDefault="00155657">
      <w:pPr>
        <w:rPr>
          <w:b/>
        </w:rPr>
      </w:pPr>
      <w:r>
        <w:rPr>
          <w:b/>
        </w:rPr>
        <w:t>Seafood Training Academy</w:t>
      </w:r>
    </w:p>
    <w:p w:rsidR="00155657" w:rsidRDefault="00155657" w:rsidP="00155657">
      <w:r>
        <w:t xml:space="preserve">Seafood Training Academy guide to HACCP - </w:t>
      </w:r>
      <w:hyperlink r:id="rId18" w:history="1">
        <w:r w:rsidRPr="00796E0D">
          <w:rPr>
            <w:rStyle w:val="Hyperlink"/>
          </w:rPr>
          <w:t>http://seafoodacademy.org/TheLibraryGuidesHACCP.html</w:t>
        </w:r>
      </w:hyperlink>
      <w:r>
        <w:t xml:space="preserve"> </w:t>
      </w:r>
    </w:p>
    <w:p w:rsidR="007468DA" w:rsidRDefault="00155657">
      <w:r>
        <w:t xml:space="preserve">Sealed packaging guides - </w:t>
      </w:r>
      <w:hyperlink r:id="rId19" w:history="1">
        <w:r w:rsidRPr="00796E0D">
          <w:rPr>
            <w:rStyle w:val="Hyperlink"/>
          </w:rPr>
          <w:t>http://seafoodacademy.org/TheLibraryGuideVacPack.htm</w:t>
        </w:r>
      </w:hyperlink>
      <w:r>
        <w:t xml:space="preserve"> </w:t>
      </w:r>
    </w:p>
    <w:p w:rsidR="00155657" w:rsidRPr="007468DA" w:rsidRDefault="00155657">
      <w:r>
        <w:t xml:space="preserve">Ice use in fisheries - </w:t>
      </w:r>
      <w:hyperlink r:id="rId20" w:history="1">
        <w:r w:rsidRPr="00796E0D">
          <w:rPr>
            <w:rStyle w:val="Hyperlink"/>
          </w:rPr>
          <w:t>http://www.fao.org/docrep/t0713e/t0713e00.htm</w:t>
        </w:r>
      </w:hyperlink>
      <w:r>
        <w:t xml:space="preserve"> </w:t>
      </w:r>
    </w:p>
    <w:sectPr w:rsidR="00155657" w:rsidRPr="0074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A5"/>
    <w:rsid w:val="00155657"/>
    <w:rsid w:val="001636A4"/>
    <w:rsid w:val="00237C17"/>
    <w:rsid w:val="0049335A"/>
    <w:rsid w:val="007468DA"/>
    <w:rsid w:val="008C0B44"/>
    <w:rsid w:val="00A73D2D"/>
    <w:rsid w:val="00A81B80"/>
    <w:rsid w:val="00B3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17"/>
    <w:rPr>
      <w:color w:val="0000FF" w:themeColor="hyperlink"/>
      <w:u w:val="single"/>
    </w:rPr>
  </w:style>
  <w:style w:type="character" w:styleId="FollowedHyperlink">
    <w:name w:val="FollowedHyperlink"/>
    <w:basedOn w:val="DefaultParagraphFont"/>
    <w:uiPriority w:val="99"/>
    <w:semiHidden/>
    <w:unhideWhenUsed/>
    <w:rsid w:val="00237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17"/>
    <w:rPr>
      <w:color w:val="0000FF" w:themeColor="hyperlink"/>
      <w:u w:val="single"/>
    </w:rPr>
  </w:style>
  <w:style w:type="character" w:styleId="FollowedHyperlink">
    <w:name w:val="FollowedHyperlink"/>
    <w:basedOn w:val="DefaultParagraphFont"/>
    <w:uiPriority w:val="99"/>
    <w:semiHidden/>
    <w:unhideWhenUsed/>
    <w:rsid w:val="00237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fish.org/media/Publications/FS76_ImprovingCatchQualityonInshoreVessels_201311.pdf" TargetMode="External"/><Relationship Id="rId13" Type="http://schemas.openxmlformats.org/officeDocument/2006/relationships/hyperlink" Target="http://www.seafish.org/media/Publications/Guidelines_for_the_handling_of_chilled_finfish_by_primary_processors.pdf" TargetMode="External"/><Relationship Id="rId18" Type="http://schemas.openxmlformats.org/officeDocument/2006/relationships/hyperlink" Target="http://seafoodacademy.org/TheLibraryGuidesHACCP.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afish.org/media/Publications/FS1-10_07-Fishboxes.pdf" TargetMode="External"/><Relationship Id="rId12" Type="http://schemas.openxmlformats.org/officeDocument/2006/relationships/hyperlink" Target="http://www.seafish.org/media/Publications/datasheet_97_02_FT.pdf" TargetMode="External"/><Relationship Id="rId17" Type="http://schemas.openxmlformats.org/officeDocument/2006/relationships/hyperlink" Target="https://www.youtube.com/watch?v=IzV48xrnLz4" TargetMode="External"/><Relationship Id="rId2" Type="http://schemas.microsoft.com/office/2007/relationships/stylesWithEffects" Target="stylesWithEffects.xml"/><Relationship Id="rId16" Type="http://schemas.openxmlformats.org/officeDocument/2006/relationships/hyperlink" Target="https://www.youtube.com/watch?v=1lAvqjSKLKU" TargetMode="External"/><Relationship Id="rId20" Type="http://schemas.openxmlformats.org/officeDocument/2006/relationships/hyperlink" Target="http://www.fao.org/docrep/t0713e/t0713e00.htm" TargetMode="External"/><Relationship Id="rId1" Type="http://schemas.openxmlformats.org/officeDocument/2006/relationships/styles" Target="styles.xml"/><Relationship Id="rId6" Type="http://schemas.openxmlformats.org/officeDocument/2006/relationships/hyperlink" Target="http://www.seafish.org/media/Publications/datasheet_95_41_ID.pdf" TargetMode="External"/><Relationship Id="rId11" Type="http://schemas.openxmlformats.org/officeDocument/2006/relationships/hyperlink" Target="http://www.seafish.org/media/Publications/datasheet_96_03_FT.pdf" TargetMode="External"/><Relationship Id="rId5" Type="http://schemas.openxmlformats.org/officeDocument/2006/relationships/hyperlink" Target="http://www.seafish.org/media/Publications/CR192_Tri-pack_report.pdf" TargetMode="External"/><Relationship Id="rId15" Type="http://schemas.openxmlformats.org/officeDocument/2006/relationships/hyperlink" Target="http://www.seafish.org/media/Publications/DemersalGPG_0505.pdf" TargetMode="External"/><Relationship Id="rId10" Type="http://schemas.openxmlformats.org/officeDocument/2006/relationships/hyperlink" Target="http://www.seafish.org/media/Publications/FS7_11_08_ImproveCatchquality.pdf" TargetMode="External"/><Relationship Id="rId19" Type="http://schemas.openxmlformats.org/officeDocument/2006/relationships/hyperlink" Target="http://seafoodacademy.org/TheLibraryGuideVacPack.htm" TargetMode="External"/><Relationship Id="rId4" Type="http://schemas.openxmlformats.org/officeDocument/2006/relationships/webSettings" Target="webSettings.xml"/><Relationship Id="rId9" Type="http://schemas.openxmlformats.org/officeDocument/2006/relationships/hyperlink" Target="http://www.seafish.org/media/Publications/datasheet_97_01_FT.pdf" TargetMode="External"/><Relationship Id="rId14" Type="http://schemas.openxmlformats.org/officeDocument/2006/relationships/hyperlink" Target="http://www.seafish.org/media/Publications/Pelagic_GP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Cooper</dc:creator>
  <cp:lastModifiedBy>Lee Cooper</cp:lastModifiedBy>
  <cp:revision>1</cp:revision>
  <dcterms:created xsi:type="dcterms:W3CDTF">2016-06-24T12:35:00Z</dcterms:created>
  <dcterms:modified xsi:type="dcterms:W3CDTF">2016-06-24T14:50:00Z</dcterms:modified>
</cp:coreProperties>
</file>